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A42C"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Kirkevalget: Kirken og badestranden</w:t>
      </w:r>
    </w:p>
    <w:p w14:paraId="22C2023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07DC4789"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Av Sigurd Grindheim, Bønnelistas førstekandidat i Bjørgvin</w:t>
      </w:r>
    </w:p>
    <w:p w14:paraId="28B10BC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2B1E26F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Når det snakkes om kirken, kan man lett få inntrykk av at det er noe helt annet det handler om. Mye av det som sies er mer relevant for badestranden.</w:t>
      </w:r>
    </w:p>
    <w:p w14:paraId="3ECA934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C7FC1D5"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Den må være tilgjengelig for alle. Det bør ikke være noen høye terskler eller barrierer som stenger for at folk kan komme dit. Det må ikke forekomme noen form for diskriminering av gjestene, enten det er basert på rase, kjønn, seksuell legning, funksjonsdyktighet, politisk overbevisning eller økonomi. Ingen må føle seg utrygg når de er der.</w:t>
      </w:r>
    </w:p>
    <w:p w14:paraId="4C3C0270"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3536587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Dette gjelder også for kirken, men det kan virke som man glemmer at kirken er noe helt annet enn en offentlig badestrand. Kirken er ikke et velferdstilbud. Kirken er Jesu Kristi kirke. Han lovte i sin tid apostelen Peter at “på denne klippen vil jeg bygge min kirke” (Matt 16,18).</w:t>
      </w:r>
    </w:p>
    <w:p w14:paraId="00ED3FB4"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28B187C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En kirke som er Jesu kirke er uendelig mye mer verdifull enn en kirke som er vår, en kirke som er folkets eller en kirke som er statens. For i Jesu kirke møter vi ham som er Guds Sønn, han som elsker oss med en kjærlighet som overgår all forstand.</w:t>
      </w:r>
    </w:p>
    <w:p w14:paraId="3DB2974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0762C77E"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Det er ikke en kjærlighet som godtar oss slik som vi er, men en som elsker oss like fullt selv om vi er sånn som vi er. Det er tilgivelsens kjærlighet, som Jesus viste da han døde for alle våre synder, så han kunne ta imot oss uansett hva det måtte være som ellers kunne holde oss borte fra ham.</w:t>
      </w:r>
    </w:p>
    <w:p w14:paraId="738BE138"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584C273D"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Hvis vi ikke møter Jesus i kirken, hjelper det ikke hvor tilrettelagt og tilgjengelig den er. Da kunne vi heller gått på badestranden.</w:t>
      </w:r>
    </w:p>
    <w:p w14:paraId="7C8A3FC6"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5EBD8F5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Vi går i kirken for å møte Gud. Et slikt møte kan være smertefullt, for Gud dømmer oss for våre synder. Men det er ingenting som overgår gleden ved å motta Guds tilgivelse i Jesus Kristus. Noen bedre anerkjennelse enn Guds anerkjennelse finnes ikke. Noe bedre liv enn livet i vennskap med Gud kan du ikke få.</w:t>
      </w:r>
    </w:p>
    <w:p w14:paraId="29317CC9"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A8D05FB"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Kirkens oppgave er å legge til rette for at Gud får tale til oss, både til dom og frelse, så vi kan få del i hans gave og nyte det livet han gir oss.</w:t>
      </w:r>
    </w:p>
    <w:p w14:paraId="3F2B5BA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7D67FDF7"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Alle medlemmer av Den norske kirke som er 15 år eller eldre innen utgangen av 2023, kan stemme ved kirkevalget. Dette valget finner sted samtidig med kommunestyrevalget 11. september. Det skal velges menighetsråd og bispedømmeråd. Medlemmene i bispedømmerådene utgjør også Kirkemøtet, som møtes en gang i året og som er kirkens høyeste organ. Fra 10. august til 6. september kan man også forhåndsstemme digitalt ved å gå til www.kirkevalget.no.</w:t>
      </w:r>
    </w:p>
    <w:p w14:paraId="1986E6F1"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p w14:paraId="675668EA" w14:textId="77777777" w:rsidR="00000000"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r>
        <w:rPr>
          <w:rFonts w:ascii="Times New Roman" w:hAnsi="Times New Roman"/>
          <w:kern w:val="0"/>
          <w:sz w:val="24"/>
          <w:szCs w:val="24"/>
        </w:rPr>
        <w:t>Hvis du vil ha en kirkeledelse som prioriterer møtet med Gud, oppfordrer jeg deg til å stemme på Bønnelista.</w:t>
      </w:r>
    </w:p>
    <w:p w14:paraId="7903D024" w14:textId="77777777" w:rsidR="00CD5563" w:rsidRDefault="00CD5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kern w:val="0"/>
          <w:sz w:val="24"/>
          <w:szCs w:val="24"/>
        </w:rPr>
      </w:pPr>
    </w:p>
    <w:sectPr w:rsidR="00CD5563">
      <w:pgSz w:w="11906" w:h="16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CD15"/>
    <w:multiLevelType w:val="multilevel"/>
    <w:tmpl w:val="FFFFFFFF"/>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16cid:durableId="30069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546"/>
    <w:rsid w:val="001F7546"/>
    <w:rsid w:val="00CD55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8E994"/>
  <w14:defaultImageDpi w14:val="0"/>
  <w15:docId w15:val="{0CBC85B3-84DE-4754-B1BE-D7E5BBA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2165</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Grindheim</dc:creator>
  <cp:keywords/>
  <dc:description/>
  <cp:lastModifiedBy>Sigurd Grindheim</cp:lastModifiedBy>
  <cp:revision>2</cp:revision>
  <dcterms:created xsi:type="dcterms:W3CDTF">2023-08-23T20:04:00Z</dcterms:created>
  <dcterms:modified xsi:type="dcterms:W3CDTF">2023-08-23T20:04:00Z</dcterms:modified>
</cp:coreProperties>
</file>